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405F6F" w:rsidRDefault="00BA096D">
      <w:pPr>
        <w:spacing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Проєкт</w:t>
      </w:r>
      <w:proofErr w:type="spellEnd"/>
    </w:p>
    <w:p w14:paraId="00000002" w14:textId="77777777" w:rsidR="00405F6F" w:rsidRDefault="00BA096D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РІШЕННЯ </w:t>
      </w:r>
    </w:p>
    <w:p w14:paraId="00000003" w14:textId="4A7544AF" w:rsidR="00405F6F" w:rsidRDefault="00BA096D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jdgxs" w:colFirst="0" w:colLast="0"/>
      <w:bookmarkEnd w:id="0"/>
      <w:r>
        <w:rPr>
          <w:rFonts w:ascii="Times New Roman" w:eastAsia="Times New Roman" w:hAnsi="Times New Roman" w:cs="Times New Roman"/>
          <w:sz w:val="28"/>
          <w:szCs w:val="28"/>
        </w:rPr>
        <w:t xml:space="preserve">Вченої ради Харківського національного університету імені В. Н. Каразіна з питання: “Про затвердження Положення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про </w:t>
      </w:r>
      <w:r w:rsidR="008A6BC7">
        <w:rPr>
          <w:rFonts w:ascii="Times New Roman" w:eastAsia="Times New Roman" w:hAnsi="Times New Roman" w:cs="Times New Roman"/>
          <w:sz w:val="28"/>
          <w:szCs w:val="28"/>
          <w:lang w:val="uk-UA"/>
        </w:rPr>
        <w:t>кафедру генетики і цитології біологічного факультету Харківського національного університету імені В.Н. Каразіна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 новій редакції”</w:t>
      </w:r>
    </w:p>
    <w:p w14:paraId="00000004" w14:textId="77777777" w:rsidR="00405F6F" w:rsidRDefault="00BA096D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1" w:name="_m4dx0bjjymw1" w:colFirst="0" w:colLast="0"/>
      <w:bookmarkEnd w:id="1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від ____________202 __року, протокол №_______</w:t>
      </w:r>
    </w:p>
    <w:p w14:paraId="00000005" w14:textId="77777777" w:rsidR="00405F6F" w:rsidRDefault="00BA096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</w:t>
      </w:r>
    </w:p>
    <w:p w14:paraId="00000006" w14:textId="0CC15BAB" w:rsidR="00405F6F" w:rsidRDefault="00BA096D">
      <w:pPr>
        <w:spacing w:before="240" w:after="240" w:line="240" w:lineRule="auto"/>
        <w:ind w:left="-141" w:right="6" w:firstLine="711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Заслухавши інформацію </w:t>
      </w:r>
      <w:r w:rsidR="008A6BC7" w:rsidRPr="00BA096D">
        <w:rPr>
          <w:rFonts w:ascii="Times New Roman" w:eastAsia="Times New Roman" w:hAnsi="Times New Roman" w:cs="Times New Roman"/>
          <w:sz w:val="28"/>
          <w:szCs w:val="28"/>
          <w:lang w:val="uk-UA"/>
        </w:rPr>
        <w:t>декана біологічного факультету Юрія ГАМУЛІ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стосовно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необхідності внесення змін до Положення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про </w:t>
      </w:r>
      <w:r w:rsidR="008A6BC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кафедру генетики і цитології </w:t>
      </w:r>
      <w:r w:rsidR="008A6BC7">
        <w:rPr>
          <w:rFonts w:ascii="Times New Roman" w:eastAsia="Times New Roman" w:hAnsi="Times New Roman" w:cs="Times New Roman"/>
          <w:sz w:val="28"/>
          <w:szCs w:val="28"/>
          <w:lang w:val="uk-UA"/>
        </w:rPr>
        <w:t>біологічного факультету Харківського національного університету імені В.Н. Каразіна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bookmarkStart w:id="2" w:name="_GoBack"/>
      <w:bookmarkEnd w:id="2"/>
      <w:r>
        <w:rPr>
          <w:rFonts w:ascii="Times New Roman" w:eastAsia="Times New Roman" w:hAnsi="Times New Roman" w:cs="Times New Roman"/>
          <w:sz w:val="28"/>
          <w:szCs w:val="28"/>
        </w:rPr>
        <w:t xml:space="preserve"> на підставі пі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дпункту 22,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пункту 13.2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Статуту Харківського національного університету імені В. Н. Каразіна, Вчена рада ухвалила:</w:t>
      </w:r>
    </w:p>
    <w:p w14:paraId="00000007" w14:textId="49AA7BF7" w:rsidR="00405F6F" w:rsidRDefault="00BA096D">
      <w:pPr>
        <w:spacing w:before="240" w:after="240" w:line="240" w:lineRule="auto"/>
        <w:ind w:left="-141" w:firstLine="711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1. Затвердити Положення про </w:t>
      </w:r>
      <w:r w:rsidR="008A6BC7">
        <w:rPr>
          <w:rFonts w:ascii="Times New Roman" w:eastAsia="Times New Roman" w:hAnsi="Times New Roman" w:cs="Times New Roman"/>
          <w:sz w:val="28"/>
          <w:szCs w:val="28"/>
          <w:lang w:val="uk-UA"/>
        </w:rPr>
        <w:t>кафедру генетики і цитології біологічного факультету Харківського національного університету імені</w:t>
      </w:r>
      <w:r w:rsidR="00552ABA">
        <w:rPr>
          <w:rFonts w:ascii="Times New Roman" w:eastAsia="Times New Roman" w:hAnsi="Times New Roman" w:cs="Times New Roman"/>
          <w:sz w:val="28"/>
          <w:szCs w:val="28"/>
          <w:lang w:val="uk-UA"/>
        </w:rPr>
        <w:t> </w:t>
      </w:r>
      <w:r w:rsidR="008A6BC7">
        <w:rPr>
          <w:rFonts w:ascii="Times New Roman" w:eastAsia="Times New Roman" w:hAnsi="Times New Roman" w:cs="Times New Roman"/>
          <w:sz w:val="28"/>
          <w:szCs w:val="28"/>
          <w:lang w:val="uk-UA"/>
        </w:rPr>
        <w:t>В.Н. Каразіна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в новій редакції (додаток 1).</w:t>
      </w:r>
    </w:p>
    <w:p w14:paraId="00000008" w14:textId="25B90AE9" w:rsidR="00405F6F" w:rsidRDefault="00BA096D">
      <w:pPr>
        <w:spacing w:before="240" w:after="240" w:line="240" w:lineRule="auto"/>
        <w:ind w:left="-141" w:firstLine="711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2. Визнати Положення про </w:t>
      </w:r>
      <w:r w:rsidR="008A6BC7">
        <w:rPr>
          <w:rFonts w:ascii="Times New Roman" w:eastAsia="Times New Roman" w:hAnsi="Times New Roman" w:cs="Times New Roman"/>
          <w:sz w:val="28"/>
          <w:szCs w:val="28"/>
          <w:lang w:val="uk-UA"/>
        </w:rPr>
        <w:t>кафедру генетики і цитології біологічного факультету Харківського національного університету імені В.Н. Каразіна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, затверджене рішенням Вченої ра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ди </w:t>
      </w:r>
      <w:r w:rsidR="00552AB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>від 29.05.2018 (протокол № 6</w:t>
      </w:r>
      <w:r w:rsidR="00552ABA" w:rsidRPr="0009213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 xml:space="preserve">) та введене в дію наказом від </w:t>
      </w:r>
      <w:r w:rsidR="00552AB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>06</w:t>
      </w:r>
      <w:r w:rsidR="00552ABA" w:rsidRPr="0009213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>.</w:t>
      </w:r>
      <w:r w:rsidR="00552AB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>06</w:t>
      </w:r>
      <w:r w:rsidR="00552ABA" w:rsidRPr="0009213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>.20</w:t>
      </w:r>
      <w:r w:rsidR="00552AB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 xml:space="preserve">18 </w:t>
      </w:r>
      <w:r w:rsidR="00552ABA" w:rsidRPr="0009213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 xml:space="preserve">№ </w:t>
      </w:r>
      <w:r w:rsidR="00552AB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val="uk-UA" w:eastAsia="ru-RU"/>
        </w:rPr>
        <w:t>1601-1/304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, таким що втратило ч</w:t>
      </w:r>
      <w:r w:rsidR="008A6BC7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инність із дати введення в дію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положення, затвердженого пунктом 1 цього рішення.</w:t>
      </w:r>
    </w:p>
    <w:p w14:paraId="33BB7442" w14:textId="77777777" w:rsidR="00BA096D" w:rsidRDefault="00BA096D">
      <w:pPr>
        <w:spacing w:line="240" w:lineRule="auto"/>
        <w:ind w:firstLine="85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Відповідальний: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uk-UA"/>
        </w:rPr>
        <w:t>декан біологічного факультету Юрій ГАМУЛЯ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.</w:t>
      </w:r>
    </w:p>
    <w:p w14:paraId="33C49254" w14:textId="77777777" w:rsidR="00BA096D" w:rsidRDefault="00BA096D" w:rsidP="00BA096D">
      <w:pPr>
        <w:spacing w:line="240" w:lineRule="auto"/>
        <w:ind w:left="288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uk-UA"/>
        </w:rPr>
      </w:pPr>
      <w:r w:rsidRPr="00BA096D">
        <w:rPr>
          <w:rFonts w:ascii="Times New Roman" w:eastAsia="Times New Roman" w:hAnsi="Times New Roman" w:cs="Times New Roman"/>
          <w:i/>
          <w:iCs/>
          <w:sz w:val="28"/>
          <w:szCs w:val="28"/>
          <w:lang w:val="uk-UA"/>
        </w:rPr>
        <w:t>проректор з адміністративної та кадрової роботи</w:t>
      </w:r>
    </w:p>
    <w:p w14:paraId="00000009" w14:textId="4BF93DCC" w:rsidR="00405F6F" w:rsidRPr="00BA096D" w:rsidRDefault="00BA096D" w:rsidP="00BA096D">
      <w:pPr>
        <w:spacing w:line="240" w:lineRule="auto"/>
        <w:ind w:left="576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val="uk-UA"/>
        </w:rPr>
        <w:t>Володимир ДОБРЕЛЯ</w:t>
      </w:r>
    </w:p>
    <w:p w14:paraId="69D16C7E" w14:textId="77777777" w:rsidR="00BA096D" w:rsidRDefault="00BA096D">
      <w:pPr>
        <w:spacing w:line="240" w:lineRule="auto"/>
        <w:ind w:firstLine="85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</w:p>
    <w:p w14:paraId="0000000A" w14:textId="172E647A" w:rsidR="00405F6F" w:rsidRPr="00552ABA" w:rsidRDefault="00BA096D">
      <w:pPr>
        <w:spacing w:line="240" w:lineRule="auto"/>
        <w:ind w:firstLine="85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Термін виконання до: </w:t>
      </w:r>
      <w:r w:rsidR="00552ABA">
        <w:rPr>
          <w:rFonts w:ascii="Times New Roman" w:eastAsia="Times New Roman" w:hAnsi="Times New Roman" w:cs="Times New Roman"/>
          <w:i/>
          <w:iCs/>
          <w:sz w:val="28"/>
          <w:szCs w:val="28"/>
          <w:lang w:val="uk-UA"/>
        </w:rPr>
        <w:t>____________</w:t>
      </w:r>
    </w:p>
    <w:p w14:paraId="0000000B" w14:textId="77777777" w:rsidR="00405F6F" w:rsidRDefault="00405F6F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</w:pPr>
    </w:p>
    <w:sectPr w:rsidR="00405F6F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45DC03E7-D8AE-4DE2-BCC9-1574A33541C9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24C35D7F-EA06-4F47-87E1-2C5C3522A8E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5F6F"/>
    <w:rsid w:val="00405F6F"/>
    <w:rsid w:val="00552ABA"/>
    <w:rsid w:val="008A6BC7"/>
    <w:rsid w:val="00BA096D"/>
    <w:rsid w:val="00F62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F129DE"/>
  <w15:docId w15:val="{469757AA-13C5-4BE1-92EC-9BEF5E7F9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uk" w:eastAsia="uk-UA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866</Words>
  <Characters>494</Characters>
  <Application>Microsoft Office Word</Application>
  <DocSecurity>0</DocSecurity>
  <Lines>4</Lines>
  <Paragraphs>2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3</cp:revision>
  <dcterms:created xsi:type="dcterms:W3CDTF">2026-01-22T13:52:00Z</dcterms:created>
  <dcterms:modified xsi:type="dcterms:W3CDTF">2026-01-22T14:58:00Z</dcterms:modified>
</cp:coreProperties>
</file>